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AADA" w14:textId="77777777" w:rsidR="008E48E7" w:rsidRPr="00CA6392" w:rsidRDefault="00000000">
      <w:pPr>
        <w:rPr>
          <w:rFonts w:ascii="Arial" w:hAnsi="Arial" w:cs="Arial"/>
        </w:rPr>
      </w:pPr>
      <w:r w:rsidRPr="00CA6392">
        <w:rPr>
          <w:rFonts w:ascii="Arial" w:hAnsi="Arial" w:cs="Arial"/>
        </w:rPr>
        <w:pict w14:anchorId="30113932">
          <v:rect id="_x0000_i1025" style="width:0;height:1.5pt" o:hralign="center" o:hrstd="t" o:hr="t" fillcolor="#aca899" stroked="f"/>
        </w:pict>
      </w:r>
    </w:p>
    <w:p w14:paraId="545125D7" w14:textId="77777777" w:rsidR="00CF03C1" w:rsidRPr="00CA6392" w:rsidRDefault="00CF03C1">
      <w:pPr>
        <w:pStyle w:val="Heading1"/>
        <w:rPr>
          <w:rFonts w:ascii="Arial" w:hAnsi="Arial" w:cs="Arial"/>
          <w:sz w:val="8"/>
          <w:szCs w:val="8"/>
        </w:rPr>
      </w:pPr>
    </w:p>
    <w:p w14:paraId="48258F3C" w14:textId="77777777" w:rsidR="008E48E7" w:rsidRPr="00CA6392" w:rsidRDefault="008E48E7">
      <w:pPr>
        <w:pStyle w:val="Heading1"/>
        <w:rPr>
          <w:rFonts w:ascii="Arial" w:hAnsi="Arial" w:cs="Arial"/>
        </w:rPr>
      </w:pPr>
      <w:r w:rsidRPr="00CA6392">
        <w:rPr>
          <w:rFonts w:ascii="Arial" w:hAnsi="Arial" w:cs="Arial"/>
        </w:rPr>
        <w:t>POSITION DESCRIPTION</w:t>
      </w:r>
    </w:p>
    <w:p w14:paraId="63F4BA60" w14:textId="77777777" w:rsidR="008E48E7" w:rsidRPr="00CA6392" w:rsidRDefault="008E48E7">
      <w:pPr>
        <w:jc w:val="center"/>
        <w:rPr>
          <w:rFonts w:ascii="Arial" w:hAnsi="Arial" w:cs="Arial"/>
        </w:rPr>
      </w:pPr>
    </w:p>
    <w:p w14:paraId="3E9EDCF3" w14:textId="72768CEC" w:rsidR="008E48E7" w:rsidRPr="00CA6392" w:rsidRDefault="008E48E7" w:rsidP="00601AC3">
      <w:pPr>
        <w:tabs>
          <w:tab w:val="left" w:pos="5580"/>
        </w:tabs>
        <w:spacing w:line="276" w:lineRule="auto"/>
        <w:rPr>
          <w:rFonts w:ascii="Arial" w:hAnsi="Arial" w:cs="Arial"/>
        </w:rPr>
      </w:pPr>
      <w:r w:rsidRPr="00CA6392">
        <w:rPr>
          <w:rFonts w:ascii="Arial" w:hAnsi="Arial" w:cs="Arial"/>
        </w:rPr>
        <w:t>Position Title</w:t>
      </w:r>
      <w:r w:rsidR="008B2172" w:rsidRPr="00CA6392">
        <w:rPr>
          <w:rFonts w:ascii="Arial" w:hAnsi="Arial" w:cs="Arial"/>
        </w:rPr>
        <w:t xml:space="preserve">: </w:t>
      </w:r>
      <w:r w:rsidR="00CA6392" w:rsidRPr="00CA6392">
        <w:rPr>
          <w:rFonts w:ascii="Arial" w:hAnsi="Arial" w:cs="Arial"/>
        </w:rPr>
        <w:t>Director – Product Operations &amp; Strategy</w:t>
      </w:r>
      <w:r w:rsidRPr="00CA6392">
        <w:rPr>
          <w:rFonts w:ascii="Arial" w:hAnsi="Arial" w:cs="Arial"/>
        </w:rPr>
        <w:tab/>
        <w:t>Department</w:t>
      </w:r>
      <w:r w:rsidR="008B2172" w:rsidRPr="00CA6392">
        <w:rPr>
          <w:rFonts w:ascii="Arial" w:hAnsi="Arial" w:cs="Arial"/>
        </w:rPr>
        <w:t xml:space="preserve">: </w:t>
      </w:r>
      <w:r w:rsidR="00CA6392" w:rsidRPr="00CA6392">
        <w:rPr>
          <w:rFonts w:ascii="Arial" w:hAnsi="Arial" w:cs="Arial"/>
        </w:rPr>
        <w:t>Product</w:t>
      </w:r>
      <w:r w:rsidR="0095723A" w:rsidRPr="00CA6392">
        <w:rPr>
          <w:rFonts w:ascii="Arial" w:hAnsi="Arial" w:cs="Arial"/>
        </w:rPr>
        <w:t xml:space="preserve"> </w:t>
      </w:r>
    </w:p>
    <w:p w14:paraId="6F8F3B94" w14:textId="2EF1494B" w:rsidR="008E48E7" w:rsidRPr="00CA6392" w:rsidRDefault="00BD54AA" w:rsidP="00601AC3">
      <w:pPr>
        <w:tabs>
          <w:tab w:val="left" w:pos="5580"/>
        </w:tabs>
        <w:spacing w:line="276" w:lineRule="auto"/>
        <w:rPr>
          <w:rFonts w:ascii="Arial" w:hAnsi="Arial" w:cs="Arial"/>
        </w:rPr>
      </w:pPr>
      <w:r w:rsidRPr="00CA6392">
        <w:rPr>
          <w:rFonts w:ascii="Arial" w:hAnsi="Arial" w:cs="Arial"/>
        </w:rPr>
        <w:t>Reports To</w:t>
      </w:r>
      <w:r w:rsidR="008B2172" w:rsidRPr="00CA6392">
        <w:rPr>
          <w:rFonts w:ascii="Arial" w:hAnsi="Arial" w:cs="Arial"/>
        </w:rPr>
        <w:t>: Chief</w:t>
      </w:r>
      <w:r w:rsidR="00151914" w:rsidRPr="00CA6392">
        <w:rPr>
          <w:rFonts w:ascii="Arial" w:hAnsi="Arial" w:cs="Arial"/>
        </w:rPr>
        <w:t xml:space="preserve"> Commercial Officer</w:t>
      </w:r>
      <w:r w:rsidR="008E48E7" w:rsidRPr="00CA6392">
        <w:rPr>
          <w:rFonts w:ascii="Arial" w:hAnsi="Arial" w:cs="Arial"/>
        </w:rPr>
        <w:tab/>
      </w:r>
      <w:r w:rsidR="00CE4933" w:rsidRPr="00CA6392">
        <w:rPr>
          <w:rFonts w:ascii="Arial" w:hAnsi="Arial" w:cs="Arial"/>
        </w:rPr>
        <w:tab/>
      </w:r>
      <w:r w:rsidR="00EF1C73" w:rsidRPr="00CA6392">
        <w:rPr>
          <w:rFonts w:ascii="Arial" w:hAnsi="Arial" w:cs="Arial"/>
        </w:rPr>
        <w:tab/>
      </w:r>
      <w:r w:rsidR="008E48E7" w:rsidRPr="00CA6392">
        <w:rPr>
          <w:rFonts w:ascii="Arial" w:hAnsi="Arial" w:cs="Arial"/>
        </w:rPr>
        <w:t>Supervises</w:t>
      </w:r>
      <w:proofErr w:type="gramStart"/>
      <w:r w:rsidR="008E48E7" w:rsidRPr="00CA6392">
        <w:rPr>
          <w:rFonts w:ascii="Arial" w:hAnsi="Arial" w:cs="Arial"/>
        </w:rPr>
        <w:t xml:space="preserve">:  </w:t>
      </w:r>
      <w:r w:rsidR="00B13FCA" w:rsidRPr="00CA6392">
        <w:rPr>
          <w:rFonts w:ascii="Arial" w:hAnsi="Arial" w:cs="Arial"/>
        </w:rPr>
        <w:t>Contractors</w:t>
      </w:r>
      <w:proofErr w:type="gramEnd"/>
      <w:r w:rsidR="00B13FCA" w:rsidRPr="00CA6392">
        <w:rPr>
          <w:rFonts w:ascii="Arial" w:hAnsi="Arial" w:cs="Arial"/>
        </w:rPr>
        <w:t xml:space="preserve"> and Vendors* </w:t>
      </w:r>
    </w:p>
    <w:p w14:paraId="650B575F" w14:textId="7F23CEB8" w:rsidR="0041423E" w:rsidRPr="00CA6392" w:rsidRDefault="008E48E7" w:rsidP="00601AC3">
      <w:pPr>
        <w:tabs>
          <w:tab w:val="left" w:pos="5580"/>
        </w:tabs>
        <w:spacing w:line="276" w:lineRule="auto"/>
        <w:rPr>
          <w:rFonts w:ascii="Arial" w:hAnsi="Arial" w:cs="Arial"/>
        </w:rPr>
      </w:pPr>
      <w:r w:rsidRPr="00CA6392">
        <w:rPr>
          <w:rFonts w:ascii="Arial" w:hAnsi="Arial" w:cs="Arial"/>
        </w:rPr>
        <w:t>Employment Type</w:t>
      </w:r>
      <w:r w:rsidR="008B2172" w:rsidRPr="00CA6392">
        <w:rPr>
          <w:rFonts w:ascii="Arial" w:hAnsi="Arial" w:cs="Arial"/>
        </w:rPr>
        <w:t>: Full</w:t>
      </w:r>
      <w:r w:rsidRPr="00CA6392">
        <w:rPr>
          <w:rFonts w:ascii="Arial" w:hAnsi="Arial" w:cs="Arial"/>
        </w:rPr>
        <w:t>-Time</w:t>
      </w:r>
      <w:r w:rsidRPr="00CA6392">
        <w:rPr>
          <w:rFonts w:ascii="Arial" w:hAnsi="Arial" w:cs="Arial"/>
        </w:rPr>
        <w:tab/>
      </w:r>
      <w:r w:rsidR="00CE4933" w:rsidRPr="00CA6392">
        <w:rPr>
          <w:rFonts w:ascii="Arial" w:hAnsi="Arial" w:cs="Arial"/>
        </w:rPr>
        <w:tab/>
      </w:r>
      <w:r w:rsidR="00EF1C73" w:rsidRPr="00CA6392">
        <w:rPr>
          <w:rFonts w:ascii="Arial" w:hAnsi="Arial" w:cs="Arial"/>
        </w:rPr>
        <w:tab/>
      </w:r>
      <w:r w:rsidRPr="00CA6392">
        <w:rPr>
          <w:rFonts w:ascii="Arial" w:hAnsi="Arial" w:cs="Arial"/>
        </w:rPr>
        <w:t>Classification</w:t>
      </w:r>
      <w:r w:rsidR="008B2172" w:rsidRPr="00CA6392">
        <w:rPr>
          <w:rFonts w:ascii="Arial" w:hAnsi="Arial" w:cs="Arial"/>
        </w:rPr>
        <w:t>: Salary</w:t>
      </w:r>
      <w:r w:rsidR="00693A32" w:rsidRPr="00CA6392">
        <w:rPr>
          <w:rFonts w:ascii="Arial" w:hAnsi="Arial" w:cs="Arial"/>
        </w:rPr>
        <w:t xml:space="preserve"> + </w:t>
      </w:r>
      <w:r w:rsidR="008B2172" w:rsidRPr="00CA6392">
        <w:rPr>
          <w:rFonts w:ascii="Arial" w:hAnsi="Arial" w:cs="Arial"/>
        </w:rPr>
        <w:t xml:space="preserve">Annual </w:t>
      </w:r>
      <w:r w:rsidR="00151914" w:rsidRPr="00CA6392">
        <w:rPr>
          <w:rFonts w:ascii="Arial" w:hAnsi="Arial" w:cs="Arial"/>
        </w:rPr>
        <w:t>Bonus</w:t>
      </w:r>
    </w:p>
    <w:p w14:paraId="72C263D3" w14:textId="5C8A6C01" w:rsidR="0041423E" w:rsidRPr="00CA6392" w:rsidRDefault="0041423E" w:rsidP="00B13FCA">
      <w:pPr>
        <w:tabs>
          <w:tab w:val="left" w:pos="5580"/>
        </w:tabs>
        <w:spacing w:line="276" w:lineRule="auto"/>
        <w:rPr>
          <w:rFonts w:ascii="Arial" w:hAnsi="Arial" w:cs="Arial"/>
        </w:rPr>
      </w:pPr>
      <w:r w:rsidRPr="00CA6392">
        <w:rPr>
          <w:rFonts w:ascii="Arial" w:hAnsi="Arial" w:cs="Arial"/>
        </w:rPr>
        <w:t>Location</w:t>
      </w:r>
      <w:proofErr w:type="gramStart"/>
      <w:r w:rsidRPr="00CA6392">
        <w:rPr>
          <w:rFonts w:ascii="Arial" w:hAnsi="Arial" w:cs="Arial"/>
        </w:rPr>
        <w:t xml:space="preserve">:  </w:t>
      </w:r>
      <w:r w:rsidR="00CA6392" w:rsidRPr="00CA6392">
        <w:rPr>
          <w:rFonts w:ascii="Arial" w:hAnsi="Arial" w:cs="Arial"/>
        </w:rPr>
        <w:t>Primarily</w:t>
      </w:r>
      <w:proofErr w:type="gramEnd"/>
      <w:r w:rsidR="00CA6392" w:rsidRPr="00CA6392">
        <w:rPr>
          <w:rFonts w:ascii="Arial" w:hAnsi="Arial" w:cs="Arial"/>
        </w:rPr>
        <w:t xml:space="preserve"> remote with </w:t>
      </w:r>
      <w:r w:rsidR="00FF1AED" w:rsidRPr="00CA6392">
        <w:rPr>
          <w:rFonts w:ascii="Arial" w:hAnsi="Arial" w:cs="Arial"/>
        </w:rPr>
        <w:t>travel* (</w:t>
      </w:r>
      <w:r w:rsidR="00B13FCA" w:rsidRPr="00CA6392">
        <w:rPr>
          <w:rFonts w:ascii="Arial" w:hAnsi="Arial" w:cs="Arial"/>
          <w:i/>
          <w:iCs/>
          <w:sz w:val="18"/>
          <w:szCs w:val="18"/>
        </w:rPr>
        <w:t>*as needed</w:t>
      </w:r>
      <w:r w:rsidR="00FF1AED" w:rsidRPr="00CA6392">
        <w:rPr>
          <w:rFonts w:ascii="Arial" w:hAnsi="Arial" w:cs="Arial"/>
        </w:rPr>
        <w:t>)</w:t>
      </w:r>
      <w:r w:rsidR="00B13FCA" w:rsidRPr="00CA6392">
        <w:rPr>
          <w:rFonts w:ascii="Arial" w:hAnsi="Arial" w:cs="Arial"/>
        </w:rPr>
        <w:tab/>
      </w:r>
    </w:p>
    <w:p w14:paraId="083EC3C7" w14:textId="56AB5617" w:rsidR="008E48E7" w:rsidRPr="00CA6392" w:rsidRDefault="008E48E7" w:rsidP="00601AC3">
      <w:pPr>
        <w:tabs>
          <w:tab w:val="left" w:pos="5580"/>
        </w:tabs>
        <w:spacing w:line="276" w:lineRule="auto"/>
        <w:rPr>
          <w:rFonts w:ascii="Arial" w:hAnsi="Arial" w:cs="Arial"/>
        </w:rPr>
      </w:pPr>
      <w:r w:rsidRPr="00CA6392">
        <w:rPr>
          <w:rFonts w:ascii="Arial" w:hAnsi="Arial" w:cs="Arial"/>
        </w:rPr>
        <w:t xml:space="preserve">Description completed date:  </w:t>
      </w:r>
      <w:r w:rsidR="00151914" w:rsidRPr="00CA6392">
        <w:rPr>
          <w:rFonts w:ascii="Arial" w:hAnsi="Arial" w:cs="Arial"/>
        </w:rPr>
        <w:fldChar w:fldCharType="begin"/>
      </w:r>
      <w:r w:rsidR="00151914" w:rsidRPr="00CA6392">
        <w:rPr>
          <w:rFonts w:ascii="Arial" w:hAnsi="Arial" w:cs="Arial"/>
        </w:rPr>
        <w:instrText xml:space="preserve"> DATE \@ "MMMM d, yyyy" </w:instrText>
      </w:r>
      <w:r w:rsidR="00151914" w:rsidRPr="00CA6392">
        <w:rPr>
          <w:rFonts w:ascii="Arial" w:hAnsi="Arial" w:cs="Arial"/>
        </w:rPr>
        <w:fldChar w:fldCharType="separate"/>
      </w:r>
      <w:r w:rsidR="00F86C11" w:rsidRPr="00CA6392">
        <w:rPr>
          <w:rFonts w:ascii="Arial" w:hAnsi="Arial" w:cs="Arial"/>
          <w:noProof/>
        </w:rPr>
        <w:t>June 11, 2026</w:t>
      </w:r>
      <w:r w:rsidR="00151914" w:rsidRPr="00CA6392">
        <w:rPr>
          <w:rFonts w:ascii="Arial" w:hAnsi="Arial" w:cs="Arial"/>
        </w:rPr>
        <w:fldChar w:fldCharType="end"/>
      </w:r>
      <w:r w:rsidR="00000000" w:rsidRPr="00CA6392">
        <w:rPr>
          <w:rFonts w:ascii="Arial" w:hAnsi="Arial" w:cs="Arial"/>
        </w:rPr>
        <w:pict w14:anchorId="1FCBF434">
          <v:rect id="_x0000_i1026" style="width:0;height:1.5pt" o:hralign="center" o:hrstd="t" o:hr="t" fillcolor="#aca899" stroked="f"/>
        </w:pict>
      </w:r>
    </w:p>
    <w:p w14:paraId="6AE96B14" w14:textId="77777777" w:rsidR="008E48E7" w:rsidRPr="00CA6392" w:rsidRDefault="008E48E7">
      <w:pPr>
        <w:pStyle w:val="Heading1"/>
        <w:tabs>
          <w:tab w:val="left" w:pos="5040"/>
        </w:tabs>
        <w:jc w:val="left"/>
        <w:rPr>
          <w:rFonts w:ascii="Arial" w:hAnsi="Arial" w:cs="Arial"/>
        </w:rPr>
      </w:pPr>
      <w:r w:rsidRPr="00CA6392">
        <w:rPr>
          <w:rFonts w:ascii="Arial" w:hAnsi="Arial" w:cs="Arial"/>
        </w:rPr>
        <w:t>Position Purpose</w:t>
      </w:r>
    </w:p>
    <w:p w14:paraId="17BDCA8A" w14:textId="77777777" w:rsidR="008C1FA7" w:rsidRPr="00CA6392" w:rsidRDefault="008C1FA7" w:rsidP="008C1FA7">
      <w:pPr>
        <w:rPr>
          <w:rFonts w:ascii="Arial" w:hAnsi="Arial" w:cs="Arial"/>
        </w:rPr>
      </w:pPr>
    </w:p>
    <w:p w14:paraId="7C546CBA" w14:textId="77777777" w:rsidR="00CA6392" w:rsidRPr="00CA6392" w:rsidRDefault="00CA6392" w:rsidP="00CA6392">
      <w:pPr>
        <w:rPr>
          <w:rFonts w:ascii="Arial" w:hAnsi="Arial" w:cs="Arial"/>
          <w:color w:val="000000" w:themeColor="text1"/>
        </w:rPr>
      </w:pPr>
      <w:r w:rsidRPr="00CA6392">
        <w:rPr>
          <w:rFonts w:ascii="Arial" w:hAnsi="Arial" w:cs="Arial"/>
          <w:color w:val="000000" w:themeColor="text1"/>
        </w:rPr>
        <w:t>Lead the execution, development, launch, and continuous improvement of USI's workforce development products, certifications, curriculum, and training solutions.</w:t>
      </w:r>
    </w:p>
    <w:p w14:paraId="4DDC10AF" w14:textId="77777777" w:rsidR="00CA6392" w:rsidRPr="00CA6392" w:rsidRDefault="00CA6392" w:rsidP="00CA6392">
      <w:pPr>
        <w:rPr>
          <w:rFonts w:ascii="Arial" w:hAnsi="Arial" w:cs="Arial"/>
          <w:color w:val="000000" w:themeColor="text1"/>
        </w:rPr>
      </w:pPr>
      <w:r w:rsidRPr="00CA6392">
        <w:rPr>
          <w:rFonts w:ascii="Arial" w:hAnsi="Arial" w:cs="Arial"/>
          <w:color w:val="000000" w:themeColor="text1"/>
        </w:rPr>
        <w:t>This role is responsible for translating business priorities, customer feedback, market opportunities, and regulatory developments into high-quality products that are delivered on time and aligned with organizational objectives. Success in this position is measured by execution, operational discipline, and the ability to consistently move initiatives from concept to market.</w:t>
      </w:r>
    </w:p>
    <w:p w14:paraId="0E78DFD2" w14:textId="77777777" w:rsidR="00CA6392" w:rsidRPr="00CA6392" w:rsidRDefault="00CA6392" w:rsidP="00CA6392">
      <w:pPr>
        <w:rPr>
          <w:rFonts w:ascii="Arial" w:hAnsi="Arial" w:cs="Arial"/>
          <w:color w:val="000000" w:themeColor="text1"/>
        </w:rPr>
      </w:pPr>
    </w:p>
    <w:p w14:paraId="4E2F3163" w14:textId="77777777" w:rsidR="00CA6392" w:rsidRPr="00CA6392" w:rsidRDefault="00CA6392" w:rsidP="00CA6392">
      <w:pPr>
        <w:rPr>
          <w:rFonts w:ascii="Arial" w:hAnsi="Arial" w:cs="Arial"/>
          <w:color w:val="000000" w:themeColor="text1"/>
        </w:rPr>
      </w:pPr>
      <w:r w:rsidRPr="00CA6392">
        <w:rPr>
          <w:rFonts w:ascii="Arial" w:hAnsi="Arial" w:cs="Arial"/>
          <w:color w:val="000000" w:themeColor="text1"/>
        </w:rPr>
        <w:t>Working in a lean, entrepreneurial environment, the Director of Product Operations &amp; Strategy coordinates a distributed network of subject matter experts, instructional designers, contractors, and internal stakeholders to ensure products are delivered efficiently and effectively. While strategic planning is an important component of the role, the primary expectation is operational leadership and successful product execution.</w:t>
      </w:r>
    </w:p>
    <w:p w14:paraId="10EEF915" w14:textId="77777777" w:rsidR="00CA6392" w:rsidRPr="00CA6392" w:rsidRDefault="00CA6392" w:rsidP="00CA6392">
      <w:pPr>
        <w:rPr>
          <w:rFonts w:ascii="Arial" w:hAnsi="Arial" w:cs="Arial"/>
          <w:color w:val="000000" w:themeColor="text1"/>
        </w:rPr>
      </w:pPr>
    </w:p>
    <w:p w14:paraId="0386825A" w14:textId="0114AAF4" w:rsidR="00CA6392" w:rsidRPr="00CA6392" w:rsidRDefault="00CA6392" w:rsidP="00CA6392">
      <w:pPr>
        <w:rPr>
          <w:rFonts w:ascii="Arial" w:hAnsi="Arial" w:cs="Arial"/>
          <w:color w:val="000000" w:themeColor="text1"/>
        </w:rPr>
      </w:pPr>
      <w:r w:rsidRPr="00CA6392">
        <w:rPr>
          <w:rFonts w:ascii="Arial" w:hAnsi="Arial" w:cs="Arial"/>
          <w:color w:val="000000" w:themeColor="text1"/>
        </w:rPr>
        <w:t>The position will work remotely with regional and national travel required.</w:t>
      </w:r>
    </w:p>
    <w:p w14:paraId="0ED62588" w14:textId="77777777" w:rsidR="00FF1AED" w:rsidRPr="00CA6392" w:rsidRDefault="00FF1AED" w:rsidP="00FF1AED">
      <w:pPr>
        <w:tabs>
          <w:tab w:val="left" w:pos="5220"/>
        </w:tabs>
        <w:rPr>
          <w:rFonts w:ascii="Arial" w:hAnsi="Arial" w:cs="Arial"/>
          <w:iCs/>
        </w:rPr>
      </w:pPr>
    </w:p>
    <w:p w14:paraId="109809F1" w14:textId="77777777" w:rsidR="00FF1AED" w:rsidRPr="00CA6392" w:rsidRDefault="00FF1AED" w:rsidP="00FF1AED">
      <w:pPr>
        <w:tabs>
          <w:tab w:val="left" w:pos="5220"/>
        </w:tabs>
        <w:rPr>
          <w:rFonts w:ascii="Arial" w:hAnsi="Arial" w:cs="Arial"/>
          <w:b/>
          <w:bCs/>
          <w:iCs/>
        </w:rPr>
      </w:pPr>
      <w:r w:rsidRPr="00CA6392">
        <w:rPr>
          <w:rFonts w:ascii="Arial" w:hAnsi="Arial" w:cs="Arial"/>
          <w:b/>
          <w:bCs/>
          <w:iCs/>
        </w:rPr>
        <w:t>Success Profile</w:t>
      </w:r>
    </w:p>
    <w:p w14:paraId="3F26793F" w14:textId="77777777" w:rsidR="00CA6392" w:rsidRPr="00CA6392" w:rsidRDefault="00CA6392" w:rsidP="00CA6392">
      <w:pPr>
        <w:tabs>
          <w:tab w:val="left" w:pos="5220"/>
        </w:tabs>
        <w:rPr>
          <w:rFonts w:ascii="Arial" w:hAnsi="Arial" w:cs="Arial"/>
          <w:iCs/>
        </w:rPr>
      </w:pPr>
    </w:p>
    <w:p w14:paraId="242499C4" w14:textId="3B5ECE8B" w:rsidR="00CA6392" w:rsidRPr="00CA6392" w:rsidRDefault="00CA6392" w:rsidP="00CA6392">
      <w:pPr>
        <w:tabs>
          <w:tab w:val="left" w:pos="5220"/>
        </w:tabs>
        <w:rPr>
          <w:rFonts w:ascii="Arial" w:hAnsi="Arial" w:cs="Arial"/>
          <w:iCs/>
        </w:rPr>
      </w:pPr>
      <w:r w:rsidRPr="00CA6392">
        <w:rPr>
          <w:rFonts w:ascii="Arial" w:hAnsi="Arial" w:cs="Arial"/>
          <w:iCs/>
        </w:rPr>
        <w:t>Success in this role will be measured by the ability to:</w:t>
      </w:r>
    </w:p>
    <w:p w14:paraId="2B2BB757" w14:textId="77777777" w:rsidR="00CA6392" w:rsidRPr="00CA6392" w:rsidRDefault="00CA6392" w:rsidP="00CA6392">
      <w:pPr>
        <w:tabs>
          <w:tab w:val="left" w:pos="5220"/>
        </w:tabs>
        <w:rPr>
          <w:rFonts w:ascii="Arial" w:hAnsi="Arial" w:cs="Arial"/>
          <w:iCs/>
        </w:rPr>
      </w:pPr>
      <w:r w:rsidRPr="00CA6392">
        <w:rPr>
          <w:rFonts w:ascii="Arial" w:hAnsi="Arial" w:cs="Arial"/>
          <w:iCs/>
        </w:rPr>
        <w:t>• Deliver committed product initiatives on schedule.</w:t>
      </w:r>
    </w:p>
    <w:p w14:paraId="472554DB" w14:textId="77777777" w:rsidR="00CA6392" w:rsidRPr="00CA6392" w:rsidRDefault="00CA6392" w:rsidP="00CA6392">
      <w:pPr>
        <w:tabs>
          <w:tab w:val="left" w:pos="5220"/>
        </w:tabs>
        <w:rPr>
          <w:rFonts w:ascii="Arial" w:hAnsi="Arial" w:cs="Arial"/>
          <w:iCs/>
        </w:rPr>
      </w:pPr>
      <w:r w:rsidRPr="00CA6392">
        <w:rPr>
          <w:rFonts w:ascii="Arial" w:hAnsi="Arial" w:cs="Arial"/>
          <w:iCs/>
        </w:rPr>
        <w:t>• Maintain an accurate and actively managed product roadmap.</w:t>
      </w:r>
    </w:p>
    <w:p w14:paraId="7E351DA3" w14:textId="77777777" w:rsidR="00CA6392" w:rsidRPr="00CA6392" w:rsidRDefault="00CA6392" w:rsidP="00CA6392">
      <w:pPr>
        <w:tabs>
          <w:tab w:val="left" w:pos="5220"/>
        </w:tabs>
        <w:rPr>
          <w:rFonts w:ascii="Arial" w:hAnsi="Arial" w:cs="Arial"/>
          <w:iCs/>
        </w:rPr>
      </w:pPr>
      <w:r w:rsidRPr="00CA6392">
        <w:rPr>
          <w:rFonts w:ascii="Arial" w:hAnsi="Arial" w:cs="Arial"/>
          <w:iCs/>
        </w:rPr>
        <w:t>• Improve cross-functional communication and project visibility.</w:t>
      </w:r>
    </w:p>
    <w:p w14:paraId="56BEEC60" w14:textId="77777777" w:rsidR="00CA6392" w:rsidRPr="00CA6392" w:rsidRDefault="00CA6392" w:rsidP="00CA6392">
      <w:pPr>
        <w:tabs>
          <w:tab w:val="left" w:pos="5220"/>
        </w:tabs>
        <w:rPr>
          <w:rFonts w:ascii="Arial" w:hAnsi="Arial" w:cs="Arial"/>
          <w:iCs/>
        </w:rPr>
      </w:pPr>
      <w:r w:rsidRPr="00CA6392">
        <w:rPr>
          <w:rFonts w:ascii="Arial" w:hAnsi="Arial" w:cs="Arial"/>
          <w:iCs/>
        </w:rPr>
        <w:t>• Successfully launch and enhance products that support organizational growth.</w:t>
      </w:r>
    </w:p>
    <w:p w14:paraId="757F09F2" w14:textId="77777777" w:rsidR="00CA6392" w:rsidRPr="00CA6392" w:rsidRDefault="00CA6392" w:rsidP="00CA6392">
      <w:pPr>
        <w:tabs>
          <w:tab w:val="left" w:pos="5220"/>
        </w:tabs>
        <w:rPr>
          <w:rFonts w:ascii="Arial" w:hAnsi="Arial" w:cs="Arial"/>
          <w:iCs/>
        </w:rPr>
      </w:pPr>
      <w:r w:rsidRPr="00CA6392">
        <w:rPr>
          <w:rFonts w:ascii="Arial" w:hAnsi="Arial" w:cs="Arial"/>
          <w:iCs/>
        </w:rPr>
        <w:t>• Develop repeatable processes that improve product development efficiency and accountability.</w:t>
      </w:r>
    </w:p>
    <w:p w14:paraId="25AD7869" w14:textId="77777777" w:rsidR="00CA6392" w:rsidRPr="00CA6392" w:rsidRDefault="00CA6392" w:rsidP="00CA6392">
      <w:pPr>
        <w:tabs>
          <w:tab w:val="left" w:pos="5220"/>
        </w:tabs>
        <w:rPr>
          <w:rFonts w:ascii="Arial" w:hAnsi="Arial" w:cs="Arial"/>
          <w:iCs/>
        </w:rPr>
      </w:pPr>
      <w:r w:rsidRPr="00CA6392">
        <w:rPr>
          <w:rFonts w:ascii="Arial" w:hAnsi="Arial" w:cs="Arial"/>
          <w:iCs/>
        </w:rPr>
        <w:t>• Effectively coordinate internal and external resources to achieve business objectives.</w:t>
      </w:r>
    </w:p>
    <w:p w14:paraId="6587AA0B" w14:textId="77777777" w:rsidR="008E48E7" w:rsidRPr="00CA6392" w:rsidRDefault="00000000">
      <w:pPr>
        <w:tabs>
          <w:tab w:val="left" w:pos="5220"/>
        </w:tabs>
        <w:rPr>
          <w:rFonts w:ascii="Arial" w:hAnsi="Arial" w:cs="Arial"/>
        </w:rPr>
      </w:pPr>
      <w:r w:rsidRPr="00CA6392">
        <w:rPr>
          <w:rFonts w:ascii="Arial" w:hAnsi="Arial" w:cs="Arial"/>
        </w:rPr>
        <w:pict w14:anchorId="6E643BD7">
          <v:rect id="_x0000_i1027" style="width:0;height:1.5pt" o:hralign="center" o:hrstd="t" o:hr="t" fillcolor="#aca899" stroked="f"/>
        </w:pict>
      </w:r>
    </w:p>
    <w:p w14:paraId="209367E7" w14:textId="77777777" w:rsidR="00CF03C1" w:rsidRPr="00CA6392" w:rsidRDefault="00CF03C1">
      <w:pPr>
        <w:pStyle w:val="Heading1"/>
        <w:tabs>
          <w:tab w:val="left" w:pos="5040"/>
        </w:tabs>
        <w:jc w:val="left"/>
        <w:rPr>
          <w:rFonts w:ascii="Arial" w:hAnsi="Arial" w:cs="Arial"/>
          <w:sz w:val="8"/>
          <w:szCs w:val="8"/>
        </w:rPr>
      </w:pPr>
    </w:p>
    <w:p w14:paraId="5205BEB7" w14:textId="77777777" w:rsidR="008E48E7" w:rsidRPr="00CA6392" w:rsidRDefault="008E48E7">
      <w:pPr>
        <w:pStyle w:val="Heading1"/>
        <w:tabs>
          <w:tab w:val="left" w:pos="5040"/>
        </w:tabs>
        <w:jc w:val="left"/>
        <w:rPr>
          <w:rFonts w:ascii="Arial" w:hAnsi="Arial" w:cs="Arial"/>
        </w:rPr>
      </w:pPr>
      <w:r w:rsidRPr="00CA6392">
        <w:rPr>
          <w:rFonts w:ascii="Arial" w:hAnsi="Arial" w:cs="Arial"/>
        </w:rPr>
        <w:t>Major Responsibilities and Duties</w:t>
      </w:r>
    </w:p>
    <w:p w14:paraId="7734762E" w14:textId="77777777" w:rsidR="00CA6392" w:rsidRDefault="00CA6392" w:rsidP="00CA6392">
      <w:pPr>
        <w:rPr>
          <w:rFonts w:ascii="Arial" w:hAnsi="Arial" w:cs="Arial"/>
          <w:b/>
          <w:bCs/>
          <w:sz w:val="22"/>
          <w:szCs w:val="22"/>
        </w:rPr>
      </w:pPr>
    </w:p>
    <w:p w14:paraId="7BE6AB2D" w14:textId="6D15C506" w:rsidR="00CA6392" w:rsidRPr="00CA6392" w:rsidRDefault="00CA6392" w:rsidP="00CA6392">
      <w:pPr>
        <w:rPr>
          <w:rFonts w:ascii="Arial" w:hAnsi="Arial" w:cs="Arial"/>
          <w:b/>
          <w:bCs/>
        </w:rPr>
      </w:pPr>
      <w:r w:rsidRPr="00CA6392">
        <w:rPr>
          <w:rFonts w:ascii="Arial" w:hAnsi="Arial" w:cs="Arial"/>
          <w:b/>
          <w:bCs/>
        </w:rPr>
        <w:t>Product Execution &amp; Delivery (Primary Focus – 60%)</w:t>
      </w:r>
    </w:p>
    <w:p w14:paraId="5B41D54E" w14:textId="77777777" w:rsidR="00CA6392" w:rsidRPr="00CA6392" w:rsidRDefault="00CA6392" w:rsidP="00CA6392">
      <w:pPr>
        <w:rPr>
          <w:rFonts w:ascii="Arial" w:hAnsi="Arial" w:cs="Arial"/>
          <w:sz w:val="22"/>
          <w:szCs w:val="22"/>
        </w:rPr>
      </w:pPr>
      <w:r w:rsidRPr="00CA6392">
        <w:rPr>
          <w:rFonts w:ascii="Arial" w:hAnsi="Arial" w:cs="Arial"/>
          <w:sz w:val="22"/>
          <w:szCs w:val="22"/>
        </w:rPr>
        <w:t>• Own and manage the execution of USI's product roadmap across curriculum, certifications, workforce pathways, and training solutions.</w:t>
      </w:r>
    </w:p>
    <w:p w14:paraId="07A10A33" w14:textId="77777777" w:rsidR="00CA6392" w:rsidRPr="00CA6392" w:rsidRDefault="00CA6392" w:rsidP="00CA6392">
      <w:pPr>
        <w:rPr>
          <w:rFonts w:ascii="Arial" w:hAnsi="Arial" w:cs="Arial"/>
          <w:sz w:val="22"/>
          <w:szCs w:val="22"/>
        </w:rPr>
      </w:pPr>
      <w:r w:rsidRPr="00CA6392">
        <w:rPr>
          <w:rFonts w:ascii="Arial" w:hAnsi="Arial" w:cs="Arial"/>
          <w:sz w:val="22"/>
          <w:szCs w:val="22"/>
        </w:rPr>
        <w:t>• Lead product initiatives from concept through launch, ensuring projects remain on scope, on schedule, and aligned with business objectives.</w:t>
      </w:r>
    </w:p>
    <w:p w14:paraId="4810F97A" w14:textId="77777777" w:rsidR="00CA6392" w:rsidRPr="00CA6392" w:rsidRDefault="00CA6392" w:rsidP="00CA6392">
      <w:pPr>
        <w:rPr>
          <w:rFonts w:ascii="Arial" w:hAnsi="Arial" w:cs="Arial"/>
          <w:sz w:val="22"/>
          <w:szCs w:val="22"/>
        </w:rPr>
      </w:pPr>
      <w:r w:rsidRPr="00CA6392">
        <w:rPr>
          <w:rFonts w:ascii="Arial" w:hAnsi="Arial" w:cs="Arial"/>
          <w:sz w:val="22"/>
          <w:szCs w:val="22"/>
        </w:rPr>
        <w:t>• Coordinate and manage external Subject Matter Experts (SMEs), instructional designers, contractors, and internal stakeholders.</w:t>
      </w:r>
    </w:p>
    <w:p w14:paraId="4E3FAAF1" w14:textId="77777777" w:rsidR="00CA6392" w:rsidRPr="00CA6392" w:rsidRDefault="00CA6392" w:rsidP="00CA6392">
      <w:pPr>
        <w:rPr>
          <w:rFonts w:ascii="Arial" w:hAnsi="Arial" w:cs="Arial"/>
          <w:sz w:val="22"/>
          <w:szCs w:val="22"/>
        </w:rPr>
      </w:pPr>
      <w:r w:rsidRPr="00CA6392">
        <w:rPr>
          <w:rFonts w:ascii="Arial" w:hAnsi="Arial" w:cs="Arial"/>
          <w:sz w:val="22"/>
          <w:szCs w:val="22"/>
        </w:rPr>
        <w:t>• Establish project timelines, milestones, deliverables, and accountability measures for all active product initiatives.</w:t>
      </w:r>
    </w:p>
    <w:p w14:paraId="7B8DAF6C" w14:textId="77777777" w:rsidR="00CA6392" w:rsidRPr="00CA6392" w:rsidRDefault="00CA6392" w:rsidP="00CA6392">
      <w:pPr>
        <w:rPr>
          <w:rFonts w:ascii="Arial" w:hAnsi="Arial" w:cs="Arial"/>
          <w:sz w:val="22"/>
          <w:szCs w:val="22"/>
        </w:rPr>
      </w:pPr>
      <w:r w:rsidRPr="00CA6392">
        <w:rPr>
          <w:rFonts w:ascii="Arial" w:hAnsi="Arial" w:cs="Arial"/>
          <w:sz w:val="22"/>
          <w:szCs w:val="22"/>
        </w:rPr>
        <w:lastRenderedPageBreak/>
        <w:t>• Drive continuous improvement efforts across existing products based on customer feedback, operational data, and market needs.</w:t>
      </w:r>
    </w:p>
    <w:p w14:paraId="058FB434" w14:textId="77777777" w:rsidR="00CA6392" w:rsidRPr="00CA6392" w:rsidRDefault="00CA6392" w:rsidP="00CA6392">
      <w:pPr>
        <w:rPr>
          <w:rFonts w:ascii="Arial" w:hAnsi="Arial" w:cs="Arial"/>
          <w:sz w:val="22"/>
          <w:szCs w:val="22"/>
        </w:rPr>
      </w:pPr>
      <w:r w:rsidRPr="00CA6392">
        <w:rPr>
          <w:rFonts w:ascii="Arial" w:hAnsi="Arial" w:cs="Arial"/>
          <w:sz w:val="22"/>
          <w:szCs w:val="22"/>
        </w:rPr>
        <w:t>• Identify and remove bottlenecks that impact product development and delivery.</w:t>
      </w:r>
    </w:p>
    <w:p w14:paraId="7500ED01" w14:textId="77777777" w:rsidR="00CA6392" w:rsidRPr="00CA6392" w:rsidRDefault="00CA6392" w:rsidP="00CA6392">
      <w:pPr>
        <w:rPr>
          <w:rFonts w:ascii="Arial" w:hAnsi="Arial" w:cs="Arial"/>
          <w:sz w:val="22"/>
          <w:szCs w:val="22"/>
        </w:rPr>
      </w:pPr>
      <w:r w:rsidRPr="00CA6392">
        <w:rPr>
          <w:rFonts w:ascii="Arial" w:hAnsi="Arial" w:cs="Arial"/>
          <w:sz w:val="22"/>
          <w:szCs w:val="22"/>
        </w:rPr>
        <w:t>• Maintain product documentation, version control, and lifecycle management processes.</w:t>
      </w:r>
    </w:p>
    <w:p w14:paraId="3F912F75" w14:textId="77777777" w:rsidR="00CA6392" w:rsidRPr="00CA6392" w:rsidRDefault="00CA6392" w:rsidP="00CA6392">
      <w:pPr>
        <w:rPr>
          <w:rFonts w:ascii="Arial" w:hAnsi="Arial" w:cs="Arial"/>
          <w:sz w:val="22"/>
          <w:szCs w:val="22"/>
        </w:rPr>
      </w:pPr>
      <w:r w:rsidRPr="00CA6392">
        <w:rPr>
          <w:rFonts w:ascii="Arial" w:hAnsi="Arial" w:cs="Arial"/>
          <w:sz w:val="22"/>
          <w:szCs w:val="22"/>
        </w:rPr>
        <w:pict w14:anchorId="31EC18A7">
          <v:rect id="_x0000_i1039" style="width:0;height:1.5pt" o:hralign="center" o:hrstd="t" o:hr="t" fillcolor="#a0a0a0" stroked="f"/>
        </w:pict>
      </w:r>
    </w:p>
    <w:p w14:paraId="3FD66B27" w14:textId="77777777" w:rsidR="00CA6392" w:rsidRPr="00CA6392" w:rsidRDefault="00CA6392" w:rsidP="00CA6392">
      <w:pPr>
        <w:rPr>
          <w:rFonts w:ascii="Arial" w:hAnsi="Arial" w:cs="Arial"/>
          <w:b/>
          <w:bCs/>
        </w:rPr>
      </w:pPr>
      <w:r w:rsidRPr="00CA6392">
        <w:rPr>
          <w:rFonts w:ascii="Arial" w:hAnsi="Arial" w:cs="Arial"/>
          <w:b/>
          <w:bCs/>
        </w:rPr>
        <w:t>Product Operations &amp; Cross-Functional Leadership (Secondary Focus – 25%)</w:t>
      </w:r>
    </w:p>
    <w:p w14:paraId="1FD9943B" w14:textId="77777777" w:rsidR="00CA6392" w:rsidRPr="00CA6392" w:rsidRDefault="00CA6392" w:rsidP="00CA6392">
      <w:pPr>
        <w:rPr>
          <w:rFonts w:ascii="Arial" w:hAnsi="Arial" w:cs="Arial"/>
          <w:sz w:val="22"/>
          <w:szCs w:val="22"/>
        </w:rPr>
      </w:pPr>
      <w:r w:rsidRPr="00CA6392">
        <w:rPr>
          <w:rFonts w:ascii="Arial" w:hAnsi="Arial" w:cs="Arial"/>
          <w:sz w:val="22"/>
          <w:szCs w:val="22"/>
        </w:rPr>
        <w:t>• Serve as the operational bridge between Sales, Marketing, Customer Success, Operations, and Executive Leadership.</w:t>
      </w:r>
    </w:p>
    <w:p w14:paraId="791865D6" w14:textId="77777777" w:rsidR="00CA6392" w:rsidRPr="00CA6392" w:rsidRDefault="00CA6392" w:rsidP="00CA6392">
      <w:pPr>
        <w:rPr>
          <w:rFonts w:ascii="Arial" w:hAnsi="Arial" w:cs="Arial"/>
          <w:sz w:val="22"/>
          <w:szCs w:val="22"/>
        </w:rPr>
      </w:pPr>
      <w:r w:rsidRPr="00CA6392">
        <w:rPr>
          <w:rFonts w:ascii="Arial" w:hAnsi="Arial" w:cs="Arial"/>
          <w:sz w:val="22"/>
          <w:szCs w:val="22"/>
        </w:rPr>
        <w:t>• Facilitate regular product planning and status meetings to ensure organizational alignment.</w:t>
      </w:r>
    </w:p>
    <w:p w14:paraId="3807AABE" w14:textId="77777777" w:rsidR="00CA6392" w:rsidRPr="00CA6392" w:rsidRDefault="00CA6392" w:rsidP="00CA6392">
      <w:pPr>
        <w:rPr>
          <w:rFonts w:ascii="Arial" w:hAnsi="Arial" w:cs="Arial"/>
          <w:sz w:val="22"/>
          <w:szCs w:val="22"/>
        </w:rPr>
      </w:pPr>
      <w:r w:rsidRPr="00CA6392">
        <w:rPr>
          <w:rFonts w:ascii="Arial" w:hAnsi="Arial" w:cs="Arial"/>
          <w:sz w:val="22"/>
          <w:szCs w:val="22"/>
        </w:rPr>
        <w:t>• Support go-to-market activities for new products, certifications, and program launches.</w:t>
      </w:r>
    </w:p>
    <w:p w14:paraId="192E195C" w14:textId="77777777" w:rsidR="00CA6392" w:rsidRPr="00CA6392" w:rsidRDefault="00CA6392" w:rsidP="00CA6392">
      <w:pPr>
        <w:rPr>
          <w:rFonts w:ascii="Arial" w:hAnsi="Arial" w:cs="Arial"/>
          <w:sz w:val="22"/>
          <w:szCs w:val="22"/>
        </w:rPr>
      </w:pPr>
      <w:r w:rsidRPr="00CA6392">
        <w:rPr>
          <w:rFonts w:ascii="Arial" w:hAnsi="Arial" w:cs="Arial"/>
          <w:sz w:val="22"/>
          <w:szCs w:val="22"/>
        </w:rPr>
        <w:t>• Develop and maintain standardized product development processes, templates, and reporting mechanisms.</w:t>
      </w:r>
    </w:p>
    <w:p w14:paraId="188FAC33" w14:textId="77777777" w:rsidR="00CA6392" w:rsidRPr="00CA6392" w:rsidRDefault="00CA6392" w:rsidP="00CA6392">
      <w:pPr>
        <w:rPr>
          <w:rFonts w:ascii="Arial" w:hAnsi="Arial" w:cs="Arial"/>
          <w:sz w:val="22"/>
          <w:szCs w:val="22"/>
        </w:rPr>
      </w:pPr>
      <w:r w:rsidRPr="00CA6392">
        <w:rPr>
          <w:rFonts w:ascii="Arial" w:hAnsi="Arial" w:cs="Arial"/>
          <w:sz w:val="22"/>
          <w:szCs w:val="22"/>
        </w:rPr>
        <w:t>• Track key product metrics and provide regular updates on project status, risks, and priorities.</w:t>
      </w:r>
    </w:p>
    <w:p w14:paraId="5ACDE8D5" w14:textId="77777777" w:rsidR="00CA6392" w:rsidRPr="00CA6392" w:rsidRDefault="00CA6392" w:rsidP="00CA6392">
      <w:pPr>
        <w:rPr>
          <w:rFonts w:ascii="Arial" w:hAnsi="Arial" w:cs="Arial"/>
          <w:sz w:val="22"/>
          <w:szCs w:val="22"/>
        </w:rPr>
      </w:pPr>
      <w:r w:rsidRPr="00CA6392">
        <w:rPr>
          <w:rFonts w:ascii="Arial" w:hAnsi="Arial" w:cs="Arial"/>
          <w:sz w:val="22"/>
          <w:szCs w:val="22"/>
        </w:rPr>
        <w:t>• Assist in evaluating and prioritizing new product requests and enhancement opportunities.</w:t>
      </w:r>
    </w:p>
    <w:p w14:paraId="286A1816" w14:textId="77777777" w:rsidR="00CA6392" w:rsidRPr="00CA6392" w:rsidRDefault="00CA6392" w:rsidP="00CA6392">
      <w:pPr>
        <w:rPr>
          <w:rFonts w:ascii="Arial" w:hAnsi="Arial" w:cs="Arial"/>
          <w:sz w:val="22"/>
          <w:szCs w:val="22"/>
        </w:rPr>
      </w:pPr>
      <w:r w:rsidRPr="00CA6392">
        <w:rPr>
          <w:rFonts w:ascii="Arial" w:hAnsi="Arial" w:cs="Arial"/>
          <w:sz w:val="22"/>
          <w:szCs w:val="22"/>
        </w:rPr>
        <w:pict w14:anchorId="497A8254">
          <v:rect id="_x0000_i1040" style="width:0;height:1.5pt" o:hralign="center" o:hrstd="t" o:hr="t" fillcolor="#a0a0a0" stroked="f"/>
        </w:pict>
      </w:r>
    </w:p>
    <w:p w14:paraId="092ABC44" w14:textId="77777777" w:rsidR="00CA6392" w:rsidRPr="00CA6392" w:rsidRDefault="00CA6392" w:rsidP="00CA6392">
      <w:pPr>
        <w:rPr>
          <w:rFonts w:ascii="Arial" w:hAnsi="Arial" w:cs="Arial"/>
          <w:b/>
          <w:bCs/>
        </w:rPr>
      </w:pPr>
      <w:r w:rsidRPr="00CA6392">
        <w:rPr>
          <w:rFonts w:ascii="Arial" w:hAnsi="Arial" w:cs="Arial"/>
          <w:b/>
          <w:bCs/>
        </w:rPr>
        <w:t>Product Strategy &amp; Market Intelligence (15%)</w:t>
      </w:r>
    </w:p>
    <w:p w14:paraId="47853FFD" w14:textId="77777777" w:rsidR="00CA6392" w:rsidRPr="00CA6392" w:rsidRDefault="00CA6392" w:rsidP="00CA6392">
      <w:pPr>
        <w:rPr>
          <w:rFonts w:ascii="Arial" w:hAnsi="Arial" w:cs="Arial"/>
          <w:sz w:val="22"/>
          <w:szCs w:val="22"/>
        </w:rPr>
      </w:pPr>
      <w:r w:rsidRPr="00CA6392">
        <w:rPr>
          <w:rFonts w:ascii="Arial" w:hAnsi="Arial" w:cs="Arial"/>
          <w:sz w:val="22"/>
          <w:szCs w:val="22"/>
        </w:rPr>
        <w:t>• Monitor workforce trends, customer feedback, industry developments, and regulatory changes impacting USI's product portfolio.</w:t>
      </w:r>
    </w:p>
    <w:p w14:paraId="5DF4AB18" w14:textId="77777777" w:rsidR="00CA6392" w:rsidRPr="00CA6392" w:rsidRDefault="00CA6392" w:rsidP="00CA6392">
      <w:pPr>
        <w:rPr>
          <w:rFonts w:ascii="Arial" w:hAnsi="Arial" w:cs="Arial"/>
          <w:sz w:val="22"/>
          <w:szCs w:val="22"/>
        </w:rPr>
      </w:pPr>
      <w:r w:rsidRPr="00CA6392">
        <w:rPr>
          <w:rFonts w:ascii="Arial" w:hAnsi="Arial" w:cs="Arial"/>
          <w:sz w:val="22"/>
          <w:szCs w:val="22"/>
        </w:rPr>
        <w:t>• Support executive leadership with market research and recommendations for future product investments.</w:t>
      </w:r>
    </w:p>
    <w:p w14:paraId="0E549DED" w14:textId="77777777" w:rsidR="00CA6392" w:rsidRPr="00CA6392" w:rsidRDefault="00CA6392" w:rsidP="00CA6392">
      <w:pPr>
        <w:rPr>
          <w:rFonts w:ascii="Arial" w:hAnsi="Arial" w:cs="Arial"/>
          <w:sz w:val="22"/>
          <w:szCs w:val="22"/>
        </w:rPr>
      </w:pPr>
      <w:r w:rsidRPr="00CA6392">
        <w:rPr>
          <w:rFonts w:ascii="Arial" w:hAnsi="Arial" w:cs="Arial"/>
          <w:sz w:val="22"/>
          <w:szCs w:val="22"/>
        </w:rPr>
        <w:t>• Help maintain a practical, achievable product roadmap that aligns with organizational growth objectives.</w:t>
      </w:r>
    </w:p>
    <w:p w14:paraId="5F3B3748" w14:textId="77777777" w:rsidR="00CA6392" w:rsidRPr="00CA6392" w:rsidRDefault="00CA6392" w:rsidP="00CA6392">
      <w:pPr>
        <w:rPr>
          <w:rFonts w:ascii="Arial" w:hAnsi="Arial" w:cs="Arial"/>
          <w:sz w:val="22"/>
          <w:szCs w:val="22"/>
        </w:rPr>
      </w:pPr>
      <w:r w:rsidRPr="00CA6392">
        <w:rPr>
          <w:rFonts w:ascii="Arial" w:hAnsi="Arial" w:cs="Arial"/>
          <w:sz w:val="22"/>
          <w:szCs w:val="22"/>
        </w:rPr>
        <w:t>• Identify opportunities to strengthen USI's position as a leader in workforce development and UAS education.</w:t>
      </w:r>
    </w:p>
    <w:p w14:paraId="0ED7C5B3" w14:textId="77777777" w:rsidR="008E48E7" w:rsidRPr="00CA6392" w:rsidRDefault="00000000">
      <w:pPr>
        <w:tabs>
          <w:tab w:val="left" w:pos="5220"/>
        </w:tabs>
        <w:rPr>
          <w:rFonts w:ascii="Arial" w:hAnsi="Arial" w:cs="Arial"/>
        </w:rPr>
      </w:pPr>
      <w:r w:rsidRPr="00CA6392">
        <w:rPr>
          <w:rFonts w:ascii="Arial" w:hAnsi="Arial" w:cs="Arial"/>
        </w:rPr>
        <w:pict w14:anchorId="165895DA">
          <v:rect id="_x0000_i1028" style="width:0;height:1.5pt" o:hralign="center" o:hrstd="t" o:hr="t" fillcolor="#aca899" stroked="f"/>
        </w:pict>
      </w:r>
    </w:p>
    <w:p w14:paraId="06C82C0A" w14:textId="77777777" w:rsidR="00CF03C1" w:rsidRPr="00CA6392" w:rsidRDefault="00CF03C1">
      <w:pPr>
        <w:pStyle w:val="Caption"/>
        <w:rPr>
          <w:sz w:val="8"/>
          <w:szCs w:val="8"/>
        </w:rPr>
      </w:pPr>
    </w:p>
    <w:p w14:paraId="484E1E1A" w14:textId="76525538" w:rsidR="008E48E7" w:rsidRPr="00CA6392" w:rsidRDefault="008E48E7">
      <w:pPr>
        <w:pStyle w:val="Caption"/>
      </w:pPr>
      <w:r w:rsidRPr="00CA6392">
        <w:t>Qualifications</w:t>
      </w:r>
    </w:p>
    <w:p w14:paraId="04E1DBFA" w14:textId="5CECB9FC"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Bachelor's degree required (Business, Product Management, Education, Aviation, Engineering, or related field preferred).</w:t>
      </w:r>
    </w:p>
    <w:p w14:paraId="67C0ADC1"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FAA Part 107 Remote Pilot Certificate (or ability to obtain within 120 days).</w:t>
      </w:r>
    </w:p>
    <w:p w14:paraId="65D6BE32"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Completion of USI training &amp; certifications (provided upon hire).</w:t>
      </w:r>
    </w:p>
    <w:p w14:paraId="7A4B7261" w14:textId="6AAAA224"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xml:space="preserve">• Minimum 5-8 years of experience in Product Management, Program Management, </w:t>
      </w:r>
      <w:r>
        <w:rPr>
          <w:rFonts w:ascii="Arial" w:hAnsi="Arial" w:cs="Arial"/>
          <w:sz w:val="22"/>
          <w:szCs w:val="22"/>
        </w:rPr>
        <w:t xml:space="preserve">Product </w:t>
      </w:r>
      <w:r w:rsidRPr="00CA6392">
        <w:rPr>
          <w:rFonts w:ascii="Arial" w:hAnsi="Arial" w:cs="Arial"/>
          <w:sz w:val="22"/>
          <w:szCs w:val="22"/>
        </w:rPr>
        <w:t>Operations Leadership, or related roles.</w:t>
      </w:r>
    </w:p>
    <w:p w14:paraId="3B6FFADC"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Demonstrated success leading complex, cross-functional projects from concept through implementation.</w:t>
      </w:r>
    </w:p>
    <w:p w14:paraId="51F79B12"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Experience managing external vendors, contractors, consultants, or distributed teams.</w:t>
      </w:r>
    </w:p>
    <w:p w14:paraId="2304D084"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Strong organizational, project management, and prioritization skills with exceptional attention to detail.</w:t>
      </w:r>
    </w:p>
    <w:p w14:paraId="0AC01CAA"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Ability to manage multiple initiatives simultaneously in a fast-paced entrepreneurial environment.</w:t>
      </w:r>
    </w:p>
    <w:p w14:paraId="07186EE4"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Strong written and verbal communication skills with the ability to work effectively across all levels of the organization.</w:t>
      </w:r>
    </w:p>
    <w:p w14:paraId="4F62DF18"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Proficiency with modern project management and collaboration tools (Monday.com, HubSpot, Microsoft Office Suite, or similar platforms).</w:t>
      </w:r>
    </w:p>
    <w:p w14:paraId="1F157363"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Self-starter with the ability to work independently in a remote environment.</w:t>
      </w:r>
    </w:p>
    <w:p w14:paraId="14F86460"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Team player who contributes positively to the culture, mission, and vision of USI.</w:t>
      </w:r>
    </w:p>
    <w:p w14:paraId="182F6E53"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Ability to travel approximately 20-30% of the time.</w:t>
      </w:r>
    </w:p>
    <w:p w14:paraId="2D2D9E1D" w14:textId="77777777" w:rsidR="008E48E7" w:rsidRPr="00CA6392" w:rsidRDefault="00000000">
      <w:pPr>
        <w:tabs>
          <w:tab w:val="left" w:pos="5220"/>
        </w:tabs>
        <w:rPr>
          <w:rFonts w:ascii="Arial" w:hAnsi="Arial" w:cs="Arial"/>
        </w:rPr>
      </w:pPr>
      <w:r w:rsidRPr="00CA6392">
        <w:rPr>
          <w:rFonts w:ascii="Arial" w:hAnsi="Arial" w:cs="Arial"/>
        </w:rPr>
        <w:pict w14:anchorId="5F7991A7">
          <v:rect id="_x0000_i1030" style="width:0;height:1.5pt" o:hralign="center" o:hrstd="t" o:hr="t" fillcolor="#aca899" stroked="f"/>
        </w:pict>
      </w:r>
    </w:p>
    <w:p w14:paraId="4A177B14" w14:textId="77777777" w:rsidR="00CF03C1" w:rsidRPr="00CA6392" w:rsidRDefault="00CF03C1">
      <w:pPr>
        <w:pStyle w:val="Caption"/>
        <w:rPr>
          <w:sz w:val="8"/>
          <w:szCs w:val="8"/>
        </w:rPr>
      </w:pPr>
    </w:p>
    <w:p w14:paraId="01D97F1E" w14:textId="77777777" w:rsidR="008E48E7" w:rsidRPr="00CA6392" w:rsidRDefault="008E48E7">
      <w:pPr>
        <w:pStyle w:val="Caption"/>
      </w:pPr>
      <w:r w:rsidRPr="00CA6392">
        <w:t>Physical Requirements/Work Environment</w:t>
      </w:r>
    </w:p>
    <w:p w14:paraId="1C090F32"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The employee will work remotely.</w:t>
      </w:r>
    </w:p>
    <w:p w14:paraId="2298B820"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Travel to partner locations, customer sites, conferences, and internal planning meetings will be required (all travel costs reimbursed).</w:t>
      </w:r>
    </w:p>
    <w:p w14:paraId="57DC57A0"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Position requires work in both office and classroom environments.</w:t>
      </w:r>
    </w:p>
    <w:p w14:paraId="3B1A7136"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Occasional work in outdoor environments to participate in flight training or other UAS-related activities may be required.</w:t>
      </w:r>
    </w:p>
    <w:p w14:paraId="00760787"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Must be able to hear well and speak clearly.</w:t>
      </w:r>
    </w:p>
    <w:p w14:paraId="4B0B7087" w14:textId="77777777" w:rsidR="00CA6392" w:rsidRPr="00CA6392" w:rsidRDefault="00CA6392" w:rsidP="00CA6392">
      <w:pPr>
        <w:tabs>
          <w:tab w:val="left" w:pos="5220"/>
        </w:tabs>
        <w:rPr>
          <w:rFonts w:ascii="Arial" w:hAnsi="Arial" w:cs="Arial"/>
          <w:sz w:val="22"/>
          <w:szCs w:val="22"/>
        </w:rPr>
      </w:pPr>
      <w:r w:rsidRPr="00CA6392">
        <w:rPr>
          <w:rFonts w:ascii="Arial" w:hAnsi="Arial" w:cs="Arial"/>
          <w:sz w:val="22"/>
          <w:szCs w:val="22"/>
        </w:rPr>
        <w:t>• Must be able to conduct virtual and in-person presentations and facilitate collaborative working sessions.</w:t>
      </w:r>
    </w:p>
    <w:p w14:paraId="299CCDC3" w14:textId="77777777" w:rsidR="008E48E7" w:rsidRPr="00CA6392" w:rsidRDefault="00000000">
      <w:pPr>
        <w:tabs>
          <w:tab w:val="left" w:pos="5220"/>
        </w:tabs>
        <w:rPr>
          <w:rFonts w:ascii="Arial" w:hAnsi="Arial" w:cs="Arial"/>
        </w:rPr>
      </w:pPr>
      <w:r w:rsidRPr="00CA6392">
        <w:rPr>
          <w:rFonts w:ascii="Arial" w:hAnsi="Arial" w:cs="Arial"/>
        </w:rPr>
        <w:pict w14:anchorId="55D59C1E">
          <v:rect id="_x0000_i1031" style="width:0;height:1.5pt" o:hralign="center" o:hrstd="t" o:hr="t" fillcolor="#aca899" stroked="f"/>
        </w:pict>
      </w:r>
    </w:p>
    <w:p w14:paraId="7F8E69A8" w14:textId="77777777" w:rsidR="008E48E7" w:rsidRPr="00CA6392" w:rsidRDefault="008E48E7">
      <w:pPr>
        <w:tabs>
          <w:tab w:val="left" w:pos="5220"/>
        </w:tabs>
        <w:rPr>
          <w:rFonts w:ascii="Arial" w:hAnsi="Arial" w:cs="Arial"/>
          <w:i/>
          <w:iCs/>
        </w:rPr>
      </w:pPr>
    </w:p>
    <w:p w14:paraId="15785E9A" w14:textId="77777777" w:rsidR="00DA3466" w:rsidRPr="00CA6392" w:rsidRDefault="00DA3466" w:rsidP="00DA3466">
      <w:pPr>
        <w:pStyle w:val="Heading3"/>
      </w:pPr>
      <w:r w:rsidRPr="00CA6392">
        <w:t>Intent and Function of Position Descriptions</w:t>
      </w:r>
    </w:p>
    <w:p w14:paraId="45D1E421" w14:textId="77777777" w:rsidR="00DA3466" w:rsidRPr="00CA6392" w:rsidRDefault="00DA3466" w:rsidP="00DA3466">
      <w:pPr>
        <w:tabs>
          <w:tab w:val="left" w:pos="5040"/>
        </w:tabs>
        <w:jc w:val="center"/>
        <w:rPr>
          <w:rFonts w:ascii="Arial" w:hAnsi="Arial" w:cs="Arial"/>
          <w:sz w:val="18"/>
        </w:rPr>
      </w:pPr>
    </w:p>
    <w:p w14:paraId="2029A9F2" w14:textId="77777777" w:rsidR="00DA3466" w:rsidRPr="00CA6392" w:rsidRDefault="00DA3466" w:rsidP="00DA3466">
      <w:pPr>
        <w:pStyle w:val="Heading2"/>
        <w:rPr>
          <w:sz w:val="18"/>
        </w:rPr>
      </w:pPr>
      <w:r w:rsidRPr="00CA6392">
        <w:rPr>
          <w:sz w:val="18"/>
        </w:rPr>
        <w:t>Position descriptions assist organizations in ensuring that the hiring process is fairly administered and that qualified employees are selected.  They are also essential to an effective appraisal system and related promotion, transfer, layoff, and termination decisions.  Well-constructed position descriptions are an integral part of an effective compensation system.</w:t>
      </w:r>
    </w:p>
    <w:p w14:paraId="7969683A" w14:textId="77777777" w:rsidR="00DA3466" w:rsidRPr="00CA6392" w:rsidRDefault="00DA3466" w:rsidP="00DA3466">
      <w:pPr>
        <w:rPr>
          <w:rFonts w:ascii="Arial" w:hAnsi="Arial" w:cs="Arial"/>
          <w:i/>
          <w:iCs/>
          <w:sz w:val="18"/>
        </w:rPr>
      </w:pPr>
    </w:p>
    <w:p w14:paraId="5BD06591" w14:textId="77777777" w:rsidR="00DA3466" w:rsidRPr="00CA6392" w:rsidRDefault="00DA3466" w:rsidP="00DA3466">
      <w:pPr>
        <w:rPr>
          <w:rFonts w:ascii="Arial" w:hAnsi="Arial" w:cs="Arial"/>
          <w:i/>
          <w:iCs/>
          <w:sz w:val="18"/>
        </w:rPr>
      </w:pPr>
      <w:r w:rsidRPr="00CA6392">
        <w:rPr>
          <w:rFonts w:ascii="Arial" w:hAnsi="Arial" w:cs="Arial"/>
          <w:i/>
          <w:iCs/>
          <w:sz w:val="18"/>
        </w:rPr>
        <w:t>All descriptions have been reviewed to ensure that only essential functions and basic duties have been included.  Peripheral tasks, only incidentally related to each position, have been excluded.  Requirements, skills, and abilities included have been determined to be the minimal standards required to successfully perform the position.  In no instance, however, should the duties, responsibilities, and requirements delineated be interpreted as all-inclusive.  Additional functions and requirements may be assigned by supervisors as deemed appropriate.</w:t>
      </w:r>
    </w:p>
    <w:p w14:paraId="64D5461D" w14:textId="77777777" w:rsidR="009462C7" w:rsidRPr="00CA6392" w:rsidRDefault="009462C7" w:rsidP="00DA3466">
      <w:pPr>
        <w:rPr>
          <w:rFonts w:ascii="Arial" w:hAnsi="Arial" w:cs="Arial"/>
          <w:i/>
          <w:iCs/>
          <w:sz w:val="18"/>
        </w:rPr>
      </w:pPr>
    </w:p>
    <w:p w14:paraId="351CE1DA" w14:textId="63C0932B" w:rsidR="00094944" w:rsidRPr="00CA6392" w:rsidRDefault="00DA3466" w:rsidP="00094944">
      <w:pPr>
        <w:rPr>
          <w:rFonts w:ascii="Arial" w:hAnsi="Arial" w:cs="Arial"/>
        </w:rPr>
      </w:pPr>
      <w:r w:rsidRPr="00CA6392">
        <w:rPr>
          <w:rFonts w:ascii="Arial" w:hAnsi="Arial" w:cs="Arial"/>
          <w:i/>
          <w:iCs/>
          <w:sz w:val="18"/>
        </w:rPr>
        <w:t>Position descriptions are not intended as and do not create employment contracts.  The organization maintains its status as an at-will employer.  Employees can be terminated for any reason not prohibited by law.</w:t>
      </w:r>
    </w:p>
    <w:sectPr w:rsidR="00094944" w:rsidRPr="00CA6392" w:rsidSect="00CF03C1">
      <w:headerReference w:type="default" r:id="rId7"/>
      <w:footerReference w:type="default" r:id="rId8"/>
      <w:pgSz w:w="12240" w:h="15840"/>
      <w:pgMar w:top="994" w:right="720" w:bottom="900" w:left="720"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1F35" w14:textId="77777777" w:rsidR="00EC652F" w:rsidRDefault="00EC652F">
      <w:r>
        <w:separator/>
      </w:r>
    </w:p>
  </w:endnote>
  <w:endnote w:type="continuationSeparator" w:id="0">
    <w:p w14:paraId="46C689E4" w14:textId="77777777" w:rsidR="00EC652F" w:rsidRDefault="00EC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583A" w14:textId="3486C021" w:rsidR="004F206A" w:rsidRDefault="00A92A0B">
    <w:pPr>
      <w:pStyle w:val="Footer"/>
      <w:tabs>
        <w:tab w:val="clear" w:pos="8640"/>
        <w:tab w:val="right" w:pos="10080"/>
      </w:tabs>
    </w:pPr>
    <w:r>
      <w:t>Director of Product Operations &amp;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F7FA" w14:textId="77777777" w:rsidR="00EC652F" w:rsidRDefault="00EC652F">
      <w:r>
        <w:separator/>
      </w:r>
    </w:p>
  </w:footnote>
  <w:footnote w:type="continuationSeparator" w:id="0">
    <w:p w14:paraId="080CD036" w14:textId="77777777" w:rsidR="00EC652F" w:rsidRDefault="00EC6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275F" w14:textId="2938DBD4" w:rsidR="004F206A" w:rsidRDefault="005A2D8A" w:rsidP="005A2D8A">
    <w:pPr>
      <w:pStyle w:val="Header"/>
      <w:tabs>
        <w:tab w:val="clear" w:pos="8640"/>
        <w:tab w:val="right" w:pos="10080"/>
      </w:tabs>
    </w:pPr>
    <w:r>
      <w:rPr>
        <w:rFonts w:ascii="Arial" w:hAnsi="Arial" w:cs="Arial"/>
        <w:b/>
        <w:bCs/>
        <w:position w:val="14"/>
        <w:sz w:val="28"/>
      </w:rPr>
      <w:t>Unmanned Safety Institute</w:t>
    </w:r>
    <w:r w:rsidR="00BD54AA">
      <w:rPr>
        <w:rFonts w:ascii="Arial" w:hAnsi="Arial" w:cs="Arial"/>
        <w:b/>
        <w:bCs/>
        <w:position w:val="14"/>
        <w:sz w:val="28"/>
      </w:rPr>
      <w:t>, Inc.</w:t>
    </w:r>
    <w:r w:rsidR="004F206A">
      <w:tab/>
    </w:r>
    <w:r>
      <w:tab/>
    </w:r>
    <w:r w:rsidR="00C85598">
      <w:rPr>
        <w:rFonts w:ascii="Arial" w:hAnsi="Arial" w:cs="Arial"/>
        <w:b/>
        <w:bCs/>
        <w:noProof/>
        <w:position w:val="14"/>
        <w:sz w:val="28"/>
      </w:rPr>
      <w:drawing>
        <wp:inline distT="0" distB="0" distL="0" distR="0" wp14:anchorId="18CC1178" wp14:editId="33D5B977">
          <wp:extent cx="2200275" cy="533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5334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C3"/>
    <w:multiLevelType w:val="multilevel"/>
    <w:tmpl w:val="272C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46A7A"/>
    <w:multiLevelType w:val="hybridMultilevel"/>
    <w:tmpl w:val="43184CDA"/>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5055F9"/>
    <w:multiLevelType w:val="hybridMultilevel"/>
    <w:tmpl w:val="EAEAD8EC"/>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C168E0"/>
    <w:multiLevelType w:val="hybridMultilevel"/>
    <w:tmpl w:val="3B629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F5D10"/>
    <w:multiLevelType w:val="multilevel"/>
    <w:tmpl w:val="12B88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477D5"/>
    <w:multiLevelType w:val="multilevel"/>
    <w:tmpl w:val="2AB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D047D"/>
    <w:multiLevelType w:val="multilevel"/>
    <w:tmpl w:val="A1D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B729A"/>
    <w:multiLevelType w:val="multilevel"/>
    <w:tmpl w:val="2AB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67D25"/>
    <w:multiLevelType w:val="hybridMultilevel"/>
    <w:tmpl w:val="6DA4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1310C"/>
    <w:multiLevelType w:val="multilevel"/>
    <w:tmpl w:val="D0EE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5001C"/>
    <w:multiLevelType w:val="multilevel"/>
    <w:tmpl w:val="2AB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07733"/>
    <w:multiLevelType w:val="hybridMultilevel"/>
    <w:tmpl w:val="634E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529F8"/>
    <w:multiLevelType w:val="hybridMultilevel"/>
    <w:tmpl w:val="CA9690BE"/>
    <w:lvl w:ilvl="0" w:tplc="74740070">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38B217A"/>
    <w:multiLevelType w:val="hybridMultilevel"/>
    <w:tmpl w:val="1BC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B5E0B"/>
    <w:multiLevelType w:val="multilevel"/>
    <w:tmpl w:val="2AB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E78A3"/>
    <w:multiLevelType w:val="hybridMultilevel"/>
    <w:tmpl w:val="9780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E33F9"/>
    <w:multiLevelType w:val="hybridMultilevel"/>
    <w:tmpl w:val="3E743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D23B7A"/>
    <w:multiLevelType w:val="hybridMultilevel"/>
    <w:tmpl w:val="B8E6C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C0423"/>
    <w:multiLevelType w:val="hybridMultilevel"/>
    <w:tmpl w:val="D2F49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17079"/>
    <w:multiLevelType w:val="hybridMultilevel"/>
    <w:tmpl w:val="47E21FF0"/>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750199E"/>
    <w:multiLevelType w:val="hybridMultilevel"/>
    <w:tmpl w:val="CEF29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3F3801"/>
    <w:multiLevelType w:val="hybridMultilevel"/>
    <w:tmpl w:val="7FFE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7500B"/>
    <w:multiLevelType w:val="hybridMultilevel"/>
    <w:tmpl w:val="16A4F4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FC0AC8"/>
    <w:multiLevelType w:val="multilevel"/>
    <w:tmpl w:val="936A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60406"/>
    <w:multiLevelType w:val="hybridMultilevel"/>
    <w:tmpl w:val="23D4EB8A"/>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D6FC248E">
      <w:start w:val="1"/>
      <w:numFmt w:val="bullet"/>
      <w:lvlText w:val="-"/>
      <w:lvlJc w:val="left"/>
      <w:pPr>
        <w:tabs>
          <w:tab w:val="num" w:pos="2160"/>
        </w:tabs>
        <w:ind w:left="2160" w:hanging="360"/>
      </w:pPr>
      <w:rPr>
        <w:rFonts w:ascii="Arial" w:eastAsia="Times New Roman" w:hAnsi="Arial" w:cs="Aria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BED3426"/>
    <w:multiLevelType w:val="multilevel"/>
    <w:tmpl w:val="BFB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D0344"/>
    <w:multiLevelType w:val="multilevel"/>
    <w:tmpl w:val="D17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57936"/>
    <w:multiLevelType w:val="multilevel"/>
    <w:tmpl w:val="2AB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F44DC"/>
    <w:multiLevelType w:val="multilevel"/>
    <w:tmpl w:val="2AB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F42C8A"/>
    <w:multiLevelType w:val="multilevel"/>
    <w:tmpl w:val="2AB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350633">
    <w:abstractNumId w:val="17"/>
  </w:num>
  <w:num w:numId="2" w16cid:durableId="1578394655">
    <w:abstractNumId w:val="20"/>
  </w:num>
  <w:num w:numId="3" w16cid:durableId="1451974357">
    <w:abstractNumId w:val="3"/>
  </w:num>
  <w:num w:numId="4" w16cid:durableId="1642999925">
    <w:abstractNumId w:val="22"/>
  </w:num>
  <w:num w:numId="5" w16cid:durableId="11735668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39731">
    <w:abstractNumId w:val="2"/>
  </w:num>
  <w:num w:numId="7" w16cid:durableId="83651864">
    <w:abstractNumId w:val="24"/>
  </w:num>
  <w:num w:numId="8" w16cid:durableId="63455981">
    <w:abstractNumId w:val="16"/>
  </w:num>
  <w:num w:numId="9" w16cid:durableId="1364280570">
    <w:abstractNumId w:val="19"/>
  </w:num>
  <w:num w:numId="10" w16cid:durableId="1657343530">
    <w:abstractNumId w:val="1"/>
  </w:num>
  <w:num w:numId="11" w16cid:durableId="1435976877">
    <w:abstractNumId w:val="6"/>
  </w:num>
  <w:num w:numId="12" w16cid:durableId="1815021803">
    <w:abstractNumId w:val="0"/>
  </w:num>
  <w:num w:numId="13" w16cid:durableId="1923029455">
    <w:abstractNumId w:val="4"/>
  </w:num>
  <w:num w:numId="14" w16cid:durableId="465272617">
    <w:abstractNumId w:val="8"/>
  </w:num>
  <w:num w:numId="15" w16cid:durableId="253586376">
    <w:abstractNumId w:val="15"/>
  </w:num>
  <w:num w:numId="16" w16cid:durableId="747921224">
    <w:abstractNumId w:val="23"/>
  </w:num>
  <w:num w:numId="17" w16cid:durableId="1469741">
    <w:abstractNumId w:val="13"/>
  </w:num>
  <w:num w:numId="18" w16cid:durableId="1748376215">
    <w:abstractNumId w:val="18"/>
  </w:num>
  <w:num w:numId="19" w16cid:durableId="1387028661">
    <w:abstractNumId w:val="21"/>
  </w:num>
  <w:num w:numId="20" w16cid:durableId="1523014036">
    <w:abstractNumId w:val="25"/>
  </w:num>
  <w:num w:numId="21" w16cid:durableId="458570279">
    <w:abstractNumId w:val="26"/>
  </w:num>
  <w:num w:numId="22" w16cid:durableId="548808011">
    <w:abstractNumId w:val="9"/>
  </w:num>
  <w:num w:numId="23" w16cid:durableId="1812095830">
    <w:abstractNumId w:val="28"/>
  </w:num>
  <w:num w:numId="24" w16cid:durableId="2147237155">
    <w:abstractNumId w:val="5"/>
  </w:num>
  <w:num w:numId="25" w16cid:durableId="1125543362">
    <w:abstractNumId w:val="7"/>
  </w:num>
  <w:num w:numId="26" w16cid:durableId="1513032253">
    <w:abstractNumId w:val="29"/>
  </w:num>
  <w:num w:numId="27" w16cid:durableId="1375277270">
    <w:abstractNumId w:val="27"/>
  </w:num>
  <w:num w:numId="28" w16cid:durableId="1552765628">
    <w:abstractNumId w:val="10"/>
  </w:num>
  <w:num w:numId="29" w16cid:durableId="121114744">
    <w:abstractNumId w:val="14"/>
  </w:num>
  <w:num w:numId="30" w16cid:durableId="1838379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32"/>
    <w:rsid w:val="00002DCA"/>
    <w:rsid w:val="000154D4"/>
    <w:rsid w:val="0002005E"/>
    <w:rsid w:val="00034E34"/>
    <w:rsid w:val="00067C0E"/>
    <w:rsid w:val="00071CAC"/>
    <w:rsid w:val="00076885"/>
    <w:rsid w:val="00094944"/>
    <w:rsid w:val="000B6D65"/>
    <w:rsid w:val="000F5518"/>
    <w:rsid w:val="00116E7D"/>
    <w:rsid w:val="0012433F"/>
    <w:rsid w:val="00140F03"/>
    <w:rsid w:val="0014352E"/>
    <w:rsid w:val="00151914"/>
    <w:rsid w:val="001570BC"/>
    <w:rsid w:val="00161AB1"/>
    <w:rsid w:val="001758FB"/>
    <w:rsid w:val="00191431"/>
    <w:rsid w:val="001923D8"/>
    <w:rsid w:val="001962C6"/>
    <w:rsid w:val="001974C7"/>
    <w:rsid w:val="001B21A5"/>
    <w:rsid w:val="001D0C57"/>
    <w:rsid w:val="001D3FD3"/>
    <w:rsid w:val="00201A1C"/>
    <w:rsid w:val="00215AE1"/>
    <w:rsid w:val="002429C8"/>
    <w:rsid w:val="00244F5F"/>
    <w:rsid w:val="00283EA6"/>
    <w:rsid w:val="002A075D"/>
    <w:rsid w:val="002A721C"/>
    <w:rsid w:val="002B68E1"/>
    <w:rsid w:val="002F2D73"/>
    <w:rsid w:val="003017D6"/>
    <w:rsid w:val="003047A1"/>
    <w:rsid w:val="00326D1F"/>
    <w:rsid w:val="00387FBF"/>
    <w:rsid w:val="003B1632"/>
    <w:rsid w:val="003B7EF1"/>
    <w:rsid w:val="003C18B6"/>
    <w:rsid w:val="003C69AD"/>
    <w:rsid w:val="004124F4"/>
    <w:rsid w:val="0041404C"/>
    <w:rsid w:val="0041423E"/>
    <w:rsid w:val="00447987"/>
    <w:rsid w:val="00451344"/>
    <w:rsid w:val="004801C5"/>
    <w:rsid w:val="00493331"/>
    <w:rsid w:val="004F206A"/>
    <w:rsid w:val="004F7E41"/>
    <w:rsid w:val="005136E4"/>
    <w:rsid w:val="005205F1"/>
    <w:rsid w:val="005408A5"/>
    <w:rsid w:val="005877E3"/>
    <w:rsid w:val="005A2D8A"/>
    <w:rsid w:val="005C2340"/>
    <w:rsid w:val="00601AC3"/>
    <w:rsid w:val="006036D0"/>
    <w:rsid w:val="00607556"/>
    <w:rsid w:val="00693A32"/>
    <w:rsid w:val="006B1BEE"/>
    <w:rsid w:val="006B6F67"/>
    <w:rsid w:val="006D41ED"/>
    <w:rsid w:val="006F3E4C"/>
    <w:rsid w:val="00716C68"/>
    <w:rsid w:val="00747C61"/>
    <w:rsid w:val="00757323"/>
    <w:rsid w:val="007657D1"/>
    <w:rsid w:val="00794A08"/>
    <w:rsid w:val="00805890"/>
    <w:rsid w:val="00863512"/>
    <w:rsid w:val="008B202F"/>
    <w:rsid w:val="008B2172"/>
    <w:rsid w:val="008C1FA7"/>
    <w:rsid w:val="008C34B8"/>
    <w:rsid w:val="008D43EC"/>
    <w:rsid w:val="008E0AE1"/>
    <w:rsid w:val="008E48E7"/>
    <w:rsid w:val="008F01EA"/>
    <w:rsid w:val="008F0D1F"/>
    <w:rsid w:val="00911057"/>
    <w:rsid w:val="00932B1E"/>
    <w:rsid w:val="009462C7"/>
    <w:rsid w:val="0095723A"/>
    <w:rsid w:val="00963B48"/>
    <w:rsid w:val="00964B4C"/>
    <w:rsid w:val="009E05F1"/>
    <w:rsid w:val="00A44CD3"/>
    <w:rsid w:val="00A46930"/>
    <w:rsid w:val="00A46E44"/>
    <w:rsid w:val="00A81D5A"/>
    <w:rsid w:val="00A90D24"/>
    <w:rsid w:val="00A92A0B"/>
    <w:rsid w:val="00AA6B07"/>
    <w:rsid w:val="00AB3FBD"/>
    <w:rsid w:val="00AD0B31"/>
    <w:rsid w:val="00AD778E"/>
    <w:rsid w:val="00AE446B"/>
    <w:rsid w:val="00AF1145"/>
    <w:rsid w:val="00AF66DD"/>
    <w:rsid w:val="00B13FCA"/>
    <w:rsid w:val="00B26587"/>
    <w:rsid w:val="00B423BD"/>
    <w:rsid w:val="00B5155B"/>
    <w:rsid w:val="00B5245F"/>
    <w:rsid w:val="00B7624C"/>
    <w:rsid w:val="00B901EB"/>
    <w:rsid w:val="00B97557"/>
    <w:rsid w:val="00BD54AA"/>
    <w:rsid w:val="00BE10D5"/>
    <w:rsid w:val="00C11884"/>
    <w:rsid w:val="00C41F1E"/>
    <w:rsid w:val="00C56626"/>
    <w:rsid w:val="00C65498"/>
    <w:rsid w:val="00C674A2"/>
    <w:rsid w:val="00C8523C"/>
    <w:rsid w:val="00C85598"/>
    <w:rsid w:val="00CA6392"/>
    <w:rsid w:val="00CB05E5"/>
    <w:rsid w:val="00CE4933"/>
    <w:rsid w:val="00CF03C1"/>
    <w:rsid w:val="00D30F1F"/>
    <w:rsid w:val="00D47E83"/>
    <w:rsid w:val="00D66B9C"/>
    <w:rsid w:val="00D83A20"/>
    <w:rsid w:val="00DA3466"/>
    <w:rsid w:val="00DC1693"/>
    <w:rsid w:val="00DF0085"/>
    <w:rsid w:val="00E00729"/>
    <w:rsid w:val="00E11AFF"/>
    <w:rsid w:val="00E346CC"/>
    <w:rsid w:val="00E715C2"/>
    <w:rsid w:val="00E82451"/>
    <w:rsid w:val="00E937FD"/>
    <w:rsid w:val="00E97D4F"/>
    <w:rsid w:val="00EC652F"/>
    <w:rsid w:val="00EF1C73"/>
    <w:rsid w:val="00F0791C"/>
    <w:rsid w:val="00F4555C"/>
    <w:rsid w:val="00F755EC"/>
    <w:rsid w:val="00F85379"/>
    <w:rsid w:val="00F86C11"/>
    <w:rsid w:val="00FA7B8A"/>
    <w:rsid w:val="00FB5C27"/>
    <w:rsid w:val="00FE64CB"/>
    <w:rsid w:val="00FF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B3B8E"/>
  <w15:chartTrackingRefBased/>
  <w15:docId w15:val="{DCC808A1-90B6-4FF1-92A7-F6B10C0D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5040"/>
      </w:tabs>
      <w:outlineLvl w:val="1"/>
    </w:pPr>
    <w:rPr>
      <w:rFonts w:ascii="Arial" w:hAnsi="Arial" w:cs="Arial"/>
      <w:i/>
      <w:iCs/>
      <w:sz w:val="20"/>
    </w:rPr>
  </w:style>
  <w:style w:type="paragraph" w:styleId="Heading3">
    <w:name w:val="heading 3"/>
    <w:basedOn w:val="Normal"/>
    <w:next w:val="Normal"/>
    <w:qFormat/>
    <w:pPr>
      <w:keepNext/>
      <w:tabs>
        <w:tab w:val="left" w:pos="5040"/>
      </w:tabs>
      <w:jc w:val="center"/>
      <w:outlineLvl w:val="2"/>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5220"/>
      </w:tabs>
    </w:pPr>
    <w:rPr>
      <w:rFonts w:ascii="Arial" w:hAnsi="Arial" w:cs="Arial"/>
      <w:b/>
      <w:bCs/>
    </w:rPr>
  </w:style>
  <w:style w:type="paragraph" w:customStyle="1" w:styleId="Airplane">
    <w:name w:val="Airplane"/>
    <w:basedOn w:val="Normal"/>
    <w:uiPriority w:val="99"/>
    <w:semiHidden/>
    <w:rsid w:val="00BD54AA"/>
  </w:style>
  <w:style w:type="paragraph" w:styleId="BalloonText">
    <w:name w:val="Balloon Text"/>
    <w:basedOn w:val="Normal"/>
    <w:link w:val="BalloonTextChar"/>
    <w:rsid w:val="000F5518"/>
    <w:rPr>
      <w:rFonts w:ascii="Segoe UI" w:hAnsi="Segoe UI" w:cs="Segoe UI"/>
      <w:sz w:val="18"/>
      <w:szCs w:val="18"/>
    </w:rPr>
  </w:style>
  <w:style w:type="character" w:customStyle="1" w:styleId="BalloonTextChar">
    <w:name w:val="Balloon Text Char"/>
    <w:link w:val="BalloonText"/>
    <w:rsid w:val="000F5518"/>
    <w:rPr>
      <w:rFonts w:ascii="Segoe UI" w:hAnsi="Segoe UI" w:cs="Segoe UI"/>
      <w:sz w:val="18"/>
      <w:szCs w:val="18"/>
    </w:rPr>
  </w:style>
  <w:style w:type="paragraph" w:styleId="Revision">
    <w:name w:val="Revision"/>
    <w:hidden/>
    <w:uiPriority w:val="99"/>
    <w:semiHidden/>
    <w:rsid w:val="00191431"/>
    <w:rPr>
      <w:sz w:val="24"/>
      <w:szCs w:val="24"/>
    </w:rPr>
  </w:style>
  <w:style w:type="character" w:styleId="CommentReference">
    <w:name w:val="annotation reference"/>
    <w:basedOn w:val="DefaultParagraphFont"/>
    <w:rsid w:val="00191431"/>
    <w:rPr>
      <w:sz w:val="16"/>
      <w:szCs w:val="16"/>
    </w:rPr>
  </w:style>
  <w:style w:type="paragraph" w:styleId="CommentText">
    <w:name w:val="annotation text"/>
    <w:basedOn w:val="Normal"/>
    <w:link w:val="CommentTextChar"/>
    <w:rsid w:val="00191431"/>
    <w:rPr>
      <w:sz w:val="20"/>
      <w:szCs w:val="20"/>
    </w:rPr>
  </w:style>
  <w:style w:type="character" w:customStyle="1" w:styleId="CommentTextChar">
    <w:name w:val="Comment Text Char"/>
    <w:basedOn w:val="DefaultParagraphFont"/>
    <w:link w:val="CommentText"/>
    <w:rsid w:val="00191431"/>
  </w:style>
  <w:style w:type="paragraph" w:styleId="CommentSubject">
    <w:name w:val="annotation subject"/>
    <w:basedOn w:val="CommentText"/>
    <w:next w:val="CommentText"/>
    <w:link w:val="CommentSubjectChar"/>
    <w:rsid w:val="00191431"/>
    <w:rPr>
      <w:b/>
      <w:bCs/>
    </w:rPr>
  </w:style>
  <w:style w:type="character" w:customStyle="1" w:styleId="CommentSubjectChar">
    <w:name w:val="Comment Subject Char"/>
    <w:basedOn w:val="CommentTextChar"/>
    <w:link w:val="CommentSubject"/>
    <w:rsid w:val="00191431"/>
    <w:rPr>
      <w:b/>
      <w:bCs/>
    </w:rPr>
  </w:style>
  <w:style w:type="paragraph" w:styleId="NormalWeb">
    <w:name w:val="Normal (Web)"/>
    <w:basedOn w:val="Normal"/>
    <w:uiPriority w:val="99"/>
    <w:unhideWhenUsed/>
    <w:rsid w:val="00161AB1"/>
    <w:pPr>
      <w:spacing w:before="100" w:beforeAutospacing="1" w:after="100" w:afterAutospacing="1"/>
    </w:pPr>
  </w:style>
  <w:style w:type="character" w:styleId="Strong">
    <w:name w:val="Strong"/>
    <w:basedOn w:val="DefaultParagraphFont"/>
    <w:uiPriority w:val="22"/>
    <w:qFormat/>
    <w:rsid w:val="00161AB1"/>
    <w:rPr>
      <w:b/>
      <w:bCs/>
    </w:rPr>
  </w:style>
  <w:style w:type="character" w:customStyle="1" w:styleId="white-space-pre">
    <w:name w:val="white-space-pre"/>
    <w:basedOn w:val="DefaultParagraphFont"/>
    <w:rsid w:val="00161AB1"/>
  </w:style>
  <w:style w:type="paragraph" w:styleId="ListParagraph">
    <w:name w:val="List Paragraph"/>
    <w:basedOn w:val="Normal"/>
    <w:uiPriority w:val="34"/>
    <w:qFormat/>
    <w:rsid w:val="00161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4938">
      <w:bodyDiv w:val="1"/>
      <w:marLeft w:val="0"/>
      <w:marRight w:val="0"/>
      <w:marTop w:val="0"/>
      <w:marBottom w:val="0"/>
      <w:divBdr>
        <w:top w:val="none" w:sz="0" w:space="0" w:color="auto"/>
        <w:left w:val="none" w:sz="0" w:space="0" w:color="auto"/>
        <w:bottom w:val="none" w:sz="0" w:space="0" w:color="auto"/>
        <w:right w:val="none" w:sz="0" w:space="0" w:color="auto"/>
      </w:divBdr>
    </w:div>
    <w:div w:id="511073885">
      <w:bodyDiv w:val="1"/>
      <w:marLeft w:val="0"/>
      <w:marRight w:val="0"/>
      <w:marTop w:val="0"/>
      <w:marBottom w:val="0"/>
      <w:divBdr>
        <w:top w:val="none" w:sz="0" w:space="0" w:color="auto"/>
        <w:left w:val="none" w:sz="0" w:space="0" w:color="auto"/>
        <w:bottom w:val="none" w:sz="0" w:space="0" w:color="auto"/>
        <w:right w:val="none" w:sz="0" w:space="0" w:color="auto"/>
      </w:divBdr>
    </w:div>
    <w:div w:id="1360007243">
      <w:bodyDiv w:val="1"/>
      <w:marLeft w:val="0"/>
      <w:marRight w:val="0"/>
      <w:marTop w:val="0"/>
      <w:marBottom w:val="0"/>
      <w:divBdr>
        <w:top w:val="none" w:sz="0" w:space="0" w:color="auto"/>
        <w:left w:val="none" w:sz="0" w:space="0" w:color="auto"/>
        <w:bottom w:val="none" w:sz="0" w:space="0" w:color="auto"/>
        <w:right w:val="none" w:sz="0" w:space="0" w:color="auto"/>
      </w:divBdr>
    </w:div>
    <w:div w:id="1547446799">
      <w:bodyDiv w:val="1"/>
      <w:marLeft w:val="0"/>
      <w:marRight w:val="0"/>
      <w:marTop w:val="0"/>
      <w:marBottom w:val="0"/>
      <w:divBdr>
        <w:top w:val="none" w:sz="0" w:space="0" w:color="auto"/>
        <w:left w:val="none" w:sz="0" w:space="0" w:color="auto"/>
        <w:bottom w:val="none" w:sz="0" w:space="0" w:color="auto"/>
        <w:right w:val="none" w:sz="0" w:space="0" w:color="auto"/>
      </w:divBdr>
    </w:div>
    <w:div w:id="1593585440">
      <w:bodyDiv w:val="1"/>
      <w:marLeft w:val="0"/>
      <w:marRight w:val="0"/>
      <w:marTop w:val="0"/>
      <w:marBottom w:val="0"/>
      <w:divBdr>
        <w:top w:val="none" w:sz="0" w:space="0" w:color="auto"/>
        <w:left w:val="none" w:sz="0" w:space="0" w:color="auto"/>
        <w:bottom w:val="none" w:sz="0" w:space="0" w:color="auto"/>
        <w:right w:val="none" w:sz="0" w:space="0" w:color="auto"/>
      </w:divBdr>
    </w:div>
    <w:div w:id="19495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Midewst Jet</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Holland</dc:creator>
  <cp:keywords/>
  <cp:lastModifiedBy>Brad Tucker</cp:lastModifiedBy>
  <cp:revision>4</cp:revision>
  <cp:lastPrinted>2006-01-10T22:37:00Z</cp:lastPrinted>
  <dcterms:created xsi:type="dcterms:W3CDTF">2026-06-11T18:23:00Z</dcterms:created>
  <dcterms:modified xsi:type="dcterms:W3CDTF">2026-06-11T18:28:00Z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